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7BDAE" w14:textId="77777777" w:rsidR="00C10BE1" w:rsidRPr="00911B1D" w:rsidRDefault="00C10BE1" w:rsidP="00C10BE1">
      <w:pPr>
        <w:pStyle w:val="Docketnumber"/>
        <w:rPr>
          <w:sz w:val="24"/>
          <w:szCs w:val="24"/>
        </w:rPr>
      </w:pPr>
      <w:r w:rsidRPr="00911B1D">
        <w:rPr>
          <w:sz w:val="24"/>
          <w:szCs w:val="24"/>
        </w:rPr>
        <w:t>DOCKET NO. 50404</w:t>
      </w:r>
    </w:p>
    <w:p w14:paraId="79F4A33C" w14:textId="77777777" w:rsidR="00C10BE1" w:rsidRPr="00911B1D" w:rsidRDefault="00C10BE1" w:rsidP="00C10BE1">
      <w:pPr>
        <w:jc w:val="center"/>
        <w:rPr>
          <w:b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633"/>
        <w:gridCol w:w="4313"/>
      </w:tblGrid>
      <w:tr w:rsidR="00C10BE1" w:rsidRPr="00911B1D" w14:paraId="78406D31" w14:textId="77777777" w:rsidTr="00A17651">
        <w:trPr>
          <w:trHeight w:val="1791"/>
        </w:trPr>
        <w:tc>
          <w:tcPr>
            <w:tcW w:w="4515" w:type="dxa"/>
            <w:hideMark/>
          </w:tcPr>
          <w:p w14:paraId="39272BA2" w14:textId="77777777" w:rsidR="00C10BE1" w:rsidRPr="00911B1D" w:rsidRDefault="00C10BE1" w:rsidP="00A17651">
            <w:pPr>
              <w:ind w:left="-90"/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 w:rsidRPr="00911B1D">
              <w:rPr>
                <w:b/>
                <w:bCs/>
              </w:rPr>
              <w:t>PETITION OF STERLING DEASON O’DONNELL AND DARWIN DEASON, CO-TRUSTEES OF THE STERLING DEASON O’DONNELL DD 2012 TRUST UNDER AGREEMENT OF THE DD 2014-B GRANTOR RETAINED ANNUITY TRUST TO AMEND MARILEE SPECIAL UTILITY DISTRICT’S CERTIFICATE OF CONVENIENCE AND NECESSITY IN COLLIN COUNTY BY EXPEDITED RELEASE</w:t>
            </w:r>
          </w:p>
        </w:tc>
        <w:tc>
          <w:tcPr>
            <w:tcW w:w="633" w:type="dxa"/>
            <w:hideMark/>
          </w:tcPr>
          <w:p w14:paraId="2EC1C2FD" w14:textId="77777777" w:rsidR="00C10BE1" w:rsidRPr="00911B1D" w:rsidRDefault="00C10BE1" w:rsidP="00A17651">
            <w:pPr>
              <w:jc w:val="center"/>
              <w:rPr>
                <w:b/>
                <w:bCs/>
              </w:rPr>
            </w:pPr>
            <w:r w:rsidRPr="00911B1D">
              <w:rPr>
                <w:b/>
                <w:bCs/>
              </w:rPr>
              <w:t>§</w:t>
            </w:r>
          </w:p>
          <w:p w14:paraId="5A623548" w14:textId="77777777" w:rsidR="00C10BE1" w:rsidRPr="00911B1D" w:rsidRDefault="00C10BE1" w:rsidP="00A17651">
            <w:pPr>
              <w:jc w:val="center"/>
              <w:rPr>
                <w:b/>
                <w:bCs/>
              </w:rPr>
            </w:pPr>
            <w:r w:rsidRPr="00911B1D">
              <w:rPr>
                <w:b/>
                <w:bCs/>
              </w:rPr>
              <w:t>§</w:t>
            </w:r>
          </w:p>
          <w:p w14:paraId="04A2EF0A" w14:textId="77777777" w:rsidR="00C10BE1" w:rsidRPr="00911B1D" w:rsidRDefault="00C10BE1" w:rsidP="00A17651">
            <w:pPr>
              <w:jc w:val="center"/>
              <w:rPr>
                <w:b/>
                <w:bCs/>
              </w:rPr>
            </w:pPr>
            <w:r w:rsidRPr="00911B1D">
              <w:rPr>
                <w:b/>
                <w:bCs/>
              </w:rPr>
              <w:t>§</w:t>
            </w:r>
          </w:p>
          <w:p w14:paraId="79B90AFA" w14:textId="77777777" w:rsidR="00C10BE1" w:rsidRPr="00911B1D" w:rsidRDefault="00C10BE1" w:rsidP="00A17651">
            <w:pPr>
              <w:jc w:val="center"/>
              <w:rPr>
                <w:b/>
                <w:bCs/>
              </w:rPr>
            </w:pPr>
            <w:r w:rsidRPr="00911B1D">
              <w:rPr>
                <w:b/>
                <w:bCs/>
              </w:rPr>
              <w:t>§</w:t>
            </w:r>
          </w:p>
          <w:p w14:paraId="4AE70970" w14:textId="77777777" w:rsidR="00C10BE1" w:rsidRPr="00911B1D" w:rsidRDefault="00C10BE1" w:rsidP="00A17651">
            <w:pPr>
              <w:jc w:val="center"/>
              <w:rPr>
                <w:b/>
                <w:bCs/>
              </w:rPr>
            </w:pPr>
            <w:r w:rsidRPr="00911B1D">
              <w:rPr>
                <w:b/>
                <w:bCs/>
              </w:rPr>
              <w:t>§</w:t>
            </w:r>
          </w:p>
          <w:p w14:paraId="1C61E7D4" w14:textId="77777777" w:rsidR="00C10BE1" w:rsidRPr="00911B1D" w:rsidRDefault="00C10BE1" w:rsidP="00A17651">
            <w:pPr>
              <w:jc w:val="center"/>
              <w:rPr>
                <w:b/>
                <w:bCs/>
              </w:rPr>
            </w:pPr>
            <w:r w:rsidRPr="00911B1D">
              <w:rPr>
                <w:b/>
                <w:bCs/>
              </w:rPr>
              <w:t>§</w:t>
            </w:r>
          </w:p>
          <w:p w14:paraId="73077732" w14:textId="77777777" w:rsidR="00C10BE1" w:rsidRPr="00911B1D" w:rsidRDefault="00C10BE1" w:rsidP="00A17651">
            <w:pPr>
              <w:jc w:val="center"/>
              <w:rPr>
                <w:b/>
                <w:bCs/>
              </w:rPr>
            </w:pPr>
            <w:r w:rsidRPr="00911B1D">
              <w:rPr>
                <w:b/>
                <w:bCs/>
              </w:rPr>
              <w:t>§</w:t>
            </w:r>
          </w:p>
          <w:p w14:paraId="0074A870" w14:textId="77777777" w:rsidR="00C10BE1" w:rsidRPr="00911B1D" w:rsidRDefault="00C10BE1" w:rsidP="00A17651">
            <w:pPr>
              <w:jc w:val="center"/>
              <w:rPr>
                <w:b/>
                <w:bCs/>
              </w:rPr>
            </w:pPr>
            <w:r w:rsidRPr="00911B1D">
              <w:rPr>
                <w:b/>
                <w:bCs/>
              </w:rPr>
              <w:t>§</w:t>
            </w:r>
          </w:p>
          <w:p w14:paraId="166E7A20" w14:textId="77777777" w:rsidR="00C10BE1" w:rsidRPr="00911B1D" w:rsidRDefault="00C10BE1" w:rsidP="00A17651">
            <w:pPr>
              <w:jc w:val="center"/>
              <w:rPr>
                <w:b/>
                <w:bCs/>
              </w:rPr>
            </w:pPr>
            <w:r w:rsidRPr="00911B1D">
              <w:rPr>
                <w:b/>
                <w:bCs/>
              </w:rPr>
              <w:t>§</w:t>
            </w:r>
          </w:p>
          <w:p w14:paraId="274FE243" w14:textId="77777777" w:rsidR="00C10BE1" w:rsidRPr="00911B1D" w:rsidRDefault="00C10BE1" w:rsidP="00A17651">
            <w:pPr>
              <w:jc w:val="center"/>
              <w:rPr>
                <w:b/>
                <w:bCs/>
              </w:rPr>
            </w:pPr>
            <w:r w:rsidRPr="00911B1D">
              <w:rPr>
                <w:b/>
                <w:bCs/>
              </w:rPr>
              <w:t>§</w:t>
            </w:r>
          </w:p>
          <w:p w14:paraId="3EA7F201" w14:textId="77777777" w:rsidR="00C10BE1" w:rsidRPr="00911B1D" w:rsidRDefault="00C10BE1" w:rsidP="00A17651">
            <w:pPr>
              <w:jc w:val="center"/>
              <w:rPr>
                <w:b/>
                <w:bCs/>
              </w:rPr>
            </w:pPr>
            <w:r w:rsidRPr="00911B1D">
              <w:rPr>
                <w:b/>
                <w:bCs/>
              </w:rPr>
              <w:t>§</w:t>
            </w:r>
          </w:p>
          <w:p w14:paraId="4BFBE166" w14:textId="77777777" w:rsidR="00C10BE1" w:rsidRPr="00911B1D" w:rsidRDefault="00C10BE1" w:rsidP="00A17651">
            <w:pPr>
              <w:jc w:val="center"/>
              <w:rPr>
                <w:b/>
                <w:bCs/>
              </w:rPr>
            </w:pPr>
            <w:r w:rsidRPr="00911B1D">
              <w:rPr>
                <w:b/>
                <w:bCs/>
              </w:rPr>
              <w:t>§</w:t>
            </w:r>
          </w:p>
        </w:tc>
        <w:tc>
          <w:tcPr>
            <w:tcW w:w="4313" w:type="dxa"/>
          </w:tcPr>
          <w:p w14:paraId="1902DDB9" w14:textId="77777777" w:rsidR="00C10BE1" w:rsidRPr="00911B1D" w:rsidRDefault="00C10BE1" w:rsidP="00A17651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1B1D">
              <w:rPr>
                <w:bCs/>
              </w:rPr>
              <w:t>PUBLIC UTILITY COMMISSION</w:t>
            </w:r>
          </w:p>
          <w:p w14:paraId="1E00C99E" w14:textId="77777777" w:rsidR="00C10BE1" w:rsidRPr="00911B1D" w:rsidRDefault="00C10BE1" w:rsidP="00A17651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F4369D9" w14:textId="77777777" w:rsidR="00C10BE1" w:rsidRPr="00911B1D" w:rsidRDefault="00C10BE1" w:rsidP="00A17651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1B1D">
              <w:rPr>
                <w:bCs/>
              </w:rPr>
              <w:t>OF TEXAS</w:t>
            </w:r>
          </w:p>
        </w:tc>
      </w:tr>
    </w:tbl>
    <w:p w14:paraId="5AA9D5F4" w14:textId="77777777" w:rsidR="00C10BE1" w:rsidRPr="00911B1D" w:rsidRDefault="00C10BE1" w:rsidP="00C10BE1">
      <w:pPr>
        <w:jc w:val="center"/>
        <w:rPr>
          <w:b/>
          <w:bCs/>
          <w:caps/>
          <w:szCs w:val="24"/>
        </w:rPr>
      </w:pPr>
    </w:p>
    <w:p w14:paraId="4081D3DF" w14:textId="0BC24A2D" w:rsidR="00C10BE1" w:rsidRPr="00911B1D" w:rsidRDefault="00911B1D" w:rsidP="00C10BE1">
      <w:pPr>
        <w:jc w:val="center"/>
        <w:rPr>
          <w:b/>
          <w:bCs/>
          <w:caps/>
          <w:szCs w:val="24"/>
        </w:rPr>
      </w:pPr>
      <w:r w:rsidRPr="00911B1D">
        <w:rPr>
          <w:b/>
          <w:bCs/>
          <w:caps/>
          <w:szCs w:val="24"/>
        </w:rPr>
        <w:t>STATUS REPORT</w:t>
      </w:r>
    </w:p>
    <w:p w14:paraId="4FA9F0DF" w14:textId="77777777" w:rsidR="00C10BE1" w:rsidRPr="00911B1D" w:rsidRDefault="00C10BE1" w:rsidP="00C10BE1">
      <w:pPr>
        <w:jc w:val="center"/>
        <w:rPr>
          <w:b/>
          <w:bCs/>
          <w:caps/>
          <w:szCs w:val="24"/>
        </w:rPr>
      </w:pPr>
    </w:p>
    <w:p w14:paraId="458A7334" w14:textId="77777777" w:rsidR="00C10BE1" w:rsidRPr="00911B1D" w:rsidRDefault="00C10BE1" w:rsidP="00C10BE1">
      <w:pPr>
        <w:pStyle w:val="ListParagraph"/>
        <w:numPr>
          <w:ilvl w:val="0"/>
          <w:numId w:val="1"/>
        </w:numPr>
        <w:spacing w:line="360" w:lineRule="auto"/>
        <w:ind w:left="720"/>
        <w:jc w:val="center"/>
        <w:rPr>
          <w:b/>
          <w:bCs/>
        </w:rPr>
      </w:pPr>
      <w:r w:rsidRPr="00911B1D">
        <w:rPr>
          <w:b/>
          <w:bCs/>
        </w:rPr>
        <w:t>BACKGROUND</w:t>
      </w:r>
    </w:p>
    <w:p w14:paraId="6B7263B6" w14:textId="77777777" w:rsidR="00C10BE1" w:rsidRPr="00911B1D" w:rsidRDefault="00C10BE1" w:rsidP="00C10BE1">
      <w:pPr>
        <w:spacing w:line="360" w:lineRule="auto"/>
        <w:ind w:firstLine="720"/>
      </w:pPr>
      <w:r w:rsidRPr="00911B1D">
        <w:t xml:space="preserve">On January 2, 2020, Sterling </w:t>
      </w:r>
      <w:proofErr w:type="spellStart"/>
      <w:r w:rsidRPr="00911B1D">
        <w:t>Deason</w:t>
      </w:r>
      <w:proofErr w:type="spellEnd"/>
      <w:r w:rsidRPr="00911B1D">
        <w:t xml:space="preserve"> O'Donnell and Darwin </w:t>
      </w:r>
      <w:proofErr w:type="spellStart"/>
      <w:r w:rsidRPr="00911B1D">
        <w:t>Deason</w:t>
      </w:r>
      <w:proofErr w:type="spellEnd"/>
      <w:r w:rsidRPr="00911B1D">
        <w:t xml:space="preserve">, Co-Trustees of the Sterling </w:t>
      </w:r>
      <w:proofErr w:type="spellStart"/>
      <w:r w:rsidRPr="00911B1D">
        <w:t>Deason</w:t>
      </w:r>
      <w:proofErr w:type="spellEnd"/>
      <w:r w:rsidRPr="00911B1D">
        <w:t xml:space="preserve"> O'Donnell DD 2012 Trust under agreement of the DD 2014-B Grantor Retained Annuity Trust (Petitioner), filed a petition for streamlined expedited release to amend Marilee Special Utility District’s (Marilee SUD) water Certificate of Convenience and Necessity (CCN) No. 10150 in Collin County under Texas Water Code (TWC) § 13.2541(b) and 16 Texas Administrative Code (TAC) § 24.245(</w:t>
      </w:r>
      <w:r w:rsidRPr="00911B1D">
        <w:rPr>
          <w:i/>
          <w:iCs/>
        </w:rPr>
        <w:t>l</w:t>
      </w:r>
      <w:r w:rsidRPr="00911B1D">
        <w:t>). On May 10, 2022, both the Petitioner and Marilee SUD filed appraiser’s reports.</w:t>
      </w:r>
    </w:p>
    <w:p w14:paraId="1E682472" w14:textId="13BD5D22" w:rsidR="00C10BE1" w:rsidRPr="004476D8" w:rsidRDefault="00C10BE1" w:rsidP="00C10BE1">
      <w:pPr>
        <w:spacing w:line="360" w:lineRule="auto"/>
        <w:ind w:firstLine="720"/>
      </w:pPr>
      <w:r w:rsidRPr="004476D8">
        <w:t xml:space="preserve">On </w:t>
      </w:r>
      <w:r w:rsidR="00911B1D" w:rsidRPr="004476D8">
        <w:t>July</w:t>
      </w:r>
      <w:r w:rsidRPr="004476D8">
        <w:t xml:space="preserve"> </w:t>
      </w:r>
      <w:r w:rsidR="00911B1D" w:rsidRPr="004476D8">
        <w:t>15</w:t>
      </w:r>
      <w:r w:rsidRPr="004476D8">
        <w:t>, 2022, the administrative law judge (ALJ) filed Order No. 1</w:t>
      </w:r>
      <w:r w:rsidR="00911B1D" w:rsidRPr="004476D8">
        <w:t>9</w:t>
      </w:r>
      <w:r w:rsidRPr="004476D8">
        <w:t xml:space="preserve">, </w:t>
      </w:r>
      <w:r w:rsidR="00911B1D" w:rsidRPr="004476D8">
        <w:t xml:space="preserve">establishing a deadline </w:t>
      </w:r>
      <w:r w:rsidR="004476D8" w:rsidRPr="004476D8">
        <w:t xml:space="preserve">for Staff to file a status report on the progress of payment for Staff’s appraiser on August 1, 2022. Therefore, this pleading is timely filed. </w:t>
      </w:r>
    </w:p>
    <w:p w14:paraId="1C4AEF79" w14:textId="77777777" w:rsidR="00C10BE1" w:rsidRPr="00CB7E98" w:rsidRDefault="00C10BE1" w:rsidP="00C10BE1">
      <w:pPr>
        <w:spacing w:line="360" w:lineRule="auto"/>
        <w:rPr>
          <w:highlight w:val="yellow"/>
        </w:rPr>
      </w:pPr>
    </w:p>
    <w:p w14:paraId="3A3AC8D5" w14:textId="62AAA3D0" w:rsidR="00CB7E98" w:rsidRPr="004476D8" w:rsidRDefault="00911B1D" w:rsidP="00911B1D">
      <w:pPr>
        <w:pStyle w:val="ListParagraph"/>
        <w:numPr>
          <w:ilvl w:val="0"/>
          <w:numId w:val="1"/>
        </w:numPr>
        <w:spacing w:line="360" w:lineRule="auto"/>
        <w:ind w:left="720"/>
        <w:jc w:val="center"/>
        <w:rPr>
          <w:b/>
          <w:bCs/>
        </w:rPr>
      </w:pPr>
      <w:bookmarkStart w:id="0" w:name="_Hlk103348300"/>
      <w:r w:rsidRPr="004476D8">
        <w:rPr>
          <w:b/>
          <w:bCs/>
        </w:rPr>
        <w:t>STATUS REPORT</w:t>
      </w:r>
      <w:bookmarkEnd w:id="0"/>
    </w:p>
    <w:p w14:paraId="7F479B75" w14:textId="2C393BB8" w:rsidR="004476D8" w:rsidRDefault="004476D8" w:rsidP="004476D8">
      <w:pPr>
        <w:spacing w:line="360" w:lineRule="auto"/>
        <w:ind w:firstLine="720"/>
      </w:pPr>
      <w:r w:rsidRPr="004476D8">
        <w:t xml:space="preserve">Staff’s appraiser is in the process of calculating and confirming the cost </w:t>
      </w:r>
      <w:r>
        <w:t xml:space="preserve">of </w:t>
      </w:r>
      <w:r w:rsidRPr="004476D8">
        <w:t>his appraisal report to be born</w:t>
      </w:r>
      <w:r>
        <w:t>e</w:t>
      </w:r>
      <w:r w:rsidRPr="004476D8">
        <w:t xml:space="preserve"> by the Petitioner and Marilee SUD.</w:t>
      </w:r>
      <w:r>
        <w:t xml:space="preserve"> </w:t>
      </w:r>
    </w:p>
    <w:p w14:paraId="09D48E05" w14:textId="07167948" w:rsidR="004476D8" w:rsidRPr="004476D8" w:rsidRDefault="004476D8" w:rsidP="004476D8">
      <w:pPr>
        <w:spacing w:line="360" w:lineRule="auto"/>
        <w:ind w:firstLine="720"/>
      </w:pPr>
    </w:p>
    <w:p w14:paraId="73D640FD" w14:textId="131835C0" w:rsidR="00CB7E98" w:rsidRPr="004476D8" w:rsidRDefault="00CB7E98" w:rsidP="004476D8">
      <w:pPr>
        <w:pStyle w:val="ListParagraph"/>
        <w:numPr>
          <w:ilvl w:val="0"/>
          <w:numId w:val="1"/>
        </w:numPr>
        <w:spacing w:line="360" w:lineRule="auto"/>
        <w:ind w:left="720"/>
        <w:jc w:val="center"/>
        <w:rPr>
          <w:b/>
          <w:bCs/>
        </w:rPr>
      </w:pPr>
      <w:r w:rsidRPr="004476D8">
        <w:rPr>
          <w:b/>
          <w:bCs/>
        </w:rPr>
        <w:t xml:space="preserve">  CONCLUSION</w:t>
      </w:r>
    </w:p>
    <w:p w14:paraId="7D88271D" w14:textId="53778A07" w:rsidR="00CB7E98" w:rsidRPr="004476D8" w:rsidRDefault="004476D8" w:rsidP="004476D8">
      <w:pPr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szCs w:val="24"/>
        </w:rPr>
      </w:pPr>
      <w:r w:rsidRPr="004476D8">
        <w:rPr>
          <w:szCs w:val="24"/>
        </w:rPr>
        <w:t>Staff will file an updated status report as soon as its appraiser has sent his estimate to the parties and received payment confirmation from each of them</w:t>
      </w:r>
      <w:r>
        <w:rPr>
          <w:szCs w:val="24"/>
        </w:rPr>
        <w:t>.</w:t>
      </w:r>
      <w:r w:rsidRPr="004476D8">
        <w:rPr>
          <w:szCs w:val="24"/>
        </w:rPr>
        <w:t xml:space="preserve"> </w:t>
      </w:r>
      <w:r>
        <w:rPr>
          <w:szCs w:val="24"/>
        </w:rPr>
        <w:t xml:space="preserve">Staff will file another status report </w:t>
      </w:r>
      <w:r w:rsidRPr="004476D8">
        <w:rPr>
          <w:szCs w:val="24"/>
        </w:rPr>
        <w:t>as soon as possible</w:t>
      </w:r>
      <w:r>
        <w:rPr>
          <w:szCs w:val="24"/>
        </w:rPr>
        <w:t>,</w:t>
      </w:r>
      <w:r w:rsidRPr="004476D8">
        <w:rPr>
          <w:szCs w:val="24"/>
        </w:rPr>
        <w:t xml:space="preserve"> </w:t>
      </w:r>
      <w:r>
        <w:rPr>
          <w:szCs w:val="24"/>
        </w:rPr>
        <w:t>and no later than,</w:t>
      </w:r>
      <w:r w:rsidRPr="004476D8">
        <w:rPr>
          <w:szCs w:val="24"/>
        </w:rPr>
        <w:t xml:space="preserve"> 1 September 2022.</w:t>
      </w:r>
    </w:p>
    <w:p w14:paraId="2F8CE36E" w14:textId="79C7CE53" w:rsidR="00C10BE1" w:rsidRPr="00417C6A" w:rsidRDefault="00C10BE1" w:rsidP="00C10BE1">
      <w:pPr>
        <w:spacing w:line="360" w:lineRule="auto"/>
        <w:rPr>
          <w:bCs/>
        </w:rPr>
      </w:pPr>
      <w:r w:rsidRPr="00417C6A">
        <w:lastRenderedPageBreak/>
        <w:t xml:space="preserve">Date:  </w:t>
      </w:r>
      <w:r w:rsidRPr="00417C6A">
        <w:rPr>
          <w:szCs w:val="24"/>
        </w:rPr>
        <w:fldChar w:fldCharType="begin"/>
      </w:r>
      <w:r w:rsidRPr="00417C6A">
        <w:rPr>
          <w:szCs w:val="24"/>
        </w:rPr>
        <w:instrText xml:space="preserve"> DATE \@ "MMMM d, yyyy" </w:instrText>
      </w:r>
      <w:r w:rsidRPr="00417C6A">
        <w:rPr>
          <w:szCs w:val="24"/>
        </w:rPr>
        <w:fldChar w:fldCharType="separate"/>
      </w:r>
      <w:r w:rsidRPr="00417C6A">
        <w:rPr>
          <w:noProof/>
          <w:szCs w:val="24"/>
        </w:rPr>
        <w:t>August 1, 2022</w:t>
      </w:r>
      <w:r w:rsidRPr="00417C6A">
        <w:rPr>
          <w:szCs w:val="24"/>
        </w:rPr>
        <w:fldChar w:fldCharType="end"/>
      </w:r>
    </w:p>
    <w:p w14:paraId="4AFDB63F" w14:textId="77777777" w:rsidR="00C10BE1" w:rsidRPr="00417C6A" w:rsidRDefault="00C10BE1" w:rsidP="00C10BE1">
      <w:pPr>
        <w:spacing w:line="360" w:lineRule="auto"/>
        <w:rPr>
          <w:szCs w:val="24"/>
        </w:rPr>
      </w:pPr>
    </w:p>
    <w:p w14:paraId="02456D13" w14:textId="77777777" w:rsidR="00C10BE1" w:rsidRPr="00417C6A" w:rsidRDefault="00C10BE1" w:rsidP="00C10BE1">
      <w:pPr>
        <w:pStyle w:val="Normaldouble"/>
        <w:ind w:left="3600" w:firstLine="720"/>
      </w:pPr>
      <w:r w:rsidRPr="00417C6A">
        <w:t>Respectfully submitted,</w:t>
      </w:r>
    </w:p>
    <w:p w14:paraId="3C7631BE" w14:textId="77777777" w:rsidR="00C10BE1" w:rsidRPr="00417C6A" w:rsidRDefault="00C10BE1" w:rsidP="00C10BE1">
      <w:pPr>
        <w:ind w:left="4320"/>
        <w:contextualSpacing/>
        <w:rPr>
          <w:b/>
          <w:szCs w:val="24"/>
        </w:rPr>
      </w:pPr>
      <w:r w:rsidRPr="00417C6A">
        <w:rPr>
          <w:b/>
          <w:szCs w:val="24"/>
        </w:rPr>
        <w:t xml:space="preserve">PUBLIC UTILITY COMMISSION OF TEXAS </w:t>
      </w:r>
    </w:p>
    <w:p w14:paraId="1D5F1693" w14:textId="77777777" w:rsidR="00C10BE1" w:rsidRPr="00417C6A" w:rsidRDefault="00C10BE1" w:rsidP="00C10BE1">
      <w:pPr>
        <w:ind w:left="4320"/>
        <w:contextualSpacing/>
        <w:rPr>
          <w:b/>
          <w:szCs w:val="24"/>
        </w:rPr>
      </w:pPr>
      <w:r w:rsidRPr="00417C6A">
        <w:rPr>
          <w:b/>
          <w:szCs w:val="24"/>
        </w:rPr>
        <w:t>LEGAL DIVISION</w:t>
      </w:r>
    </w:p>
    <w:p w14:paraId="63F1D9FF" w14:textId="77777777" w:rsidR="00C10BE1" w:rsidRPr="00417C6A" w:rsidRDefault="00C10BE1" w:rsidP="00C10BE1"/>
    <w:p w14:paraId="5044E83F" w14:textId="77777777" w:rsidR="00C10BE1" w:rsidRPr="00417C6A" w:rsidRDefault="00C10BE1" w:rsidP="00C10BE1">
      <w:pPr>
        <w:ind w:left="4320"/>
      </w:pPr>
      <w:r w:rsidRPr="00417C6A">
        <w:t>Keith Rogas</w:t>
      </w:r>
    </w:p>
    <w:p w14:paraId="7E8EA634" w14:textId="77777777" w:rsidR="00C10BE1" w:rsidRPr="00417C6A" w:rsidRDefault="00C10BE1" w:rsidP="00C10BE1">
      <w:pPr>
        <w:ind w:left="4320"/>
      </w:pPr>
      <w:r w:rsidRPr="00417C6A">
        <w:t xml:space="preserve">Division Director </w:t>
      </w:r>
    </w:p>
    <w:p w14:paraId="418B199E" w14:textId="77777777" w:rsidR="00C10BE1" w:rsidRPr="00417C6A" w:rsidRDefault="00C10BE1" w:rsidP="00C10BE1">
      <w:pPr>
        <w:ind w:left="4320"/>
        <w:rPr>
          <w:rFonts w:eastAsia="Calibri"/>
        </w:rPr>
      </w:pPr>
    </w:p>
    <w:p w14:paraId="10629EA3" w14:textId="77777777" w:rsidR="00C10BE1" w:rsidRPr="00417C6A" w:rsidRDefault="00C10BE1" w:rsidP="00C10BE1">
      <w:pPr>
        <w:keepNext/>
        <w:ind w:left="4320"/>
        <w:rPr>
          <w:szCs w:val="24"/>
        </w:rPr>
      </w:pPr>
      <w:r w:rsidRPr="00417C6A">
        <w:rPr>
          <w:szCs w:val="24"/>
        </w:rPr>
        <w:t>Marisa Wagley</w:t>
      </w:r>
    </w:p>
    <w:p w14:paraId="326C9DB2" w14:textId="77777777" w:rsidR="00C10BE1" w:rsidRPr="00417C6A" w:rsidRDefault="00C10BE1" w:rsidP="00C10BE1">
      <w:pPr>
        <w:keepNext/>
        <w:ind w:left="4320"/>
        <w:rPr>
          <w:szCs w:val="24"/>
        </w:rPr>
      </w:pPr>
      <w:r w:rsidRPr="00417C6A">
        <w:rPr>
          <w:szCs w:val="24"/>
        </w:rPr>
        <w:t>Managing Attorney</w:t>
      </w:r>
    </w:p>
    <w:p w14:paraId="0BEA7E46" w14:textId="77777777" w:rsidR="00C10BE1" w:rsidRPr="00417C6A" w:rsidRDefault="00C10BE1" w:rsidP="00C10BE1">
      <w:pPr>
        <w:rPr>
          <w:szCs w:val="24"/>
        </w:rPr>
      </w:pPr>
    </w:p>
    <w:p w14:paraId="3DFAF748" w14:textId="77777777" w:rsidR="00C10BE1" w:rsidRPr="00417C6A" w:rsidRDefault="00C10BE1" w:rsidP="00C10BE1">
      <w:pPr>
        <w:rPr>
          <w:szCs w:val="24"/>
        </w:rPr>
      </w:pPr>
    </w:p>
    <w:p w14:paraId="5FED534E" w14:textId="77777777" w:rsidR="00C10BE1" w:rsidRPr="00417C6A" w:rsidRDefault="00C10BE1" w:rsidP="00C10BE1">
      <w:pPr>
        <w:rPr>
          <w:szCs w:val="24"/>
          <w:u w:val="single"/>
        </w:rPr>
      </w:pPr>
      <w:r w:rsidRPr="00417C6A">
        <w:rPr>
          <w:szCs w:val="24"/>
        </w:rPr>
        <w:tab/>
      </w:r>
      <w:r w:rsidRPr="00417C6A">
        <w:rPr>
          <w:szCs w:val="24"/>
        </w:rPr>
        <w:tab/>
      </w:r>
      <w:r w:rsidRPr="00417C6A">
        <w:rPr>
          <w:szCs w:val="24"/>
        </w:rPr>
        <w:tab/>
      </w:r>
      <w:r w:rsidRPr="00417C6A">
        <w:rPr>
          <w:szCs w:val="24"/>
        </w:rPr>
        <w:tab/>
      </w:r>
      <w:r w:rsidRPr="00417C6A">
        <w:rPr>
          <w:szCs w:val="24"/>
        </w:rPr>
        <w:tab/>
      </w:r>
      <w:r w:rsidRPr="00417C6A">
        <w:rPr>
          <w:szCs w:val="24"/>
        </w:rPr>
        <w:tab/>
      </w:r>
      <w:r w:rsidRPr="00417C6A">
        <w:rPr>
          <w:szCs w:val="24"/>
          <w:u w:val="single"/>
        </w:rPr>
        <w:t>/s/ Phillip Lehmann</w:t>
      </w:r>
    </w:p>
    <w:p w14:paraId="2EA1C27C" w14:textId="77777777" w:rsidR="00C10BE1" w:rsidRPr="00417C6A" w:rsidRDefault="00C10BE1" w:rsidP="00C10BE1">
      <w:pPr>
        <w:pStyle w:val="Normaldouble"/>
        <w:spacing w:line="240" w:lineRule="auto"/>
      </w:pPr>
      <w:r w:rsidRPr="00417C6A">
        <w:rPr>
          <w:szCs w:val="24"/>
        </w:rPr>
        <w:tab/>
      </w:r>
      <w:r w:rsidRPr="00417C6A">
        <w:rPr>
          <w:szCs w:val="24"/>
        </w:rPr>
        <w:tab/>
      </w:r>
      <w:r w:rsidRPr="00417C6A">
        <w:rPr>
          <w:szCs w:val="24"/>
        </w:rPr>
        <w:tab/>
      </w:r>
      <w:r w:rsidRPr="00417C6A">
        <w:rPr>
          <w:szCs w:val="24"/>
        </w:rPr>
        <w:tab/>
      </w:r>
      <w:r w:rsidRPr="00417C6A">
        <w:rPr>
          <w:szCs w:val="24"/>
        </w:rPr>
        <w:tab/>
      </w:r>
      <w:r w:rsidRPr="00417C6A">
        <w:rPr>
          <w:szCs w:val="24"/>
        </w:rPr>
        <w:tab/>
      </w:r>
      <w:r w:rsidRPr="00417C6A">
        <w:t>Phillip Lehmann</w:t>
      </w:r>
    </w:p>
    <w:p w14:paraId="0EAEDF26" w14:textId="77777777" w:rsidR="00C10BE1" w:rsidRPr="00417C6A" w:rsidRDefault="00C10BE1" w:rsidP="00C10BE1">
      <w:pPr>
        <w:pStyle w:val="Normaldouble"/>
        <w:spacing w:line="240" w:lineRule="auto"/>
      </w:pPr>
      <w:r w:rsidRPr="00417C6A">
        <w:tab/>
      </w:r>
      <w:r w:rsidRPr="00417C6A">
        <w:tab/>
      </w:r>
      <w:r w:rsidRPr="00417C6A">
        <w:tab/>
      </w:r>
      <w:r w:rsidRPr="00417C6A">
        <w:tab/>
      </w:r>
      <w:r w:rsidRPr="00417C6A">
        <w:tab/>
      </w:r>
      <w:r w:rsidRPr="00417C6A">
        <w:tab/>
        <w:t>State Bar No. 24100140</w:t>
      </w:r>
    </w:p>
    <w:p w14:paraId="65B36EF2" w14:textId="77777777" w:rsidR="00C10BE1" w:rsidRPr="00417C6A" w:rsidRDefault="00C10BE1" w:rsidP="00C10BE1">
      <w:pPr>
        <w:pStyle w:val="Normaldouble"/>
        <w:spacing w:line="240" w:lineRule="auto"/>
      </w:pPr>
      <w:r w:rsidRPr="00417C6A">
        <w:tab/>
      </w:r>
      <w:r w:rsidRPr="00417C6A">
        <w:tab/>
      </w:r>
      <w:r w:rsidRPr="00417C6A">
        <w:tab/>
      </w:r>
      <w:r w:rsidRPr="00417C6A">
        <w:tab/>
      </w:r>
      <w:r w:rsidRPr="00417C6A">
        <w:tab/>
      </w:r>
      <w:r w:rsidRPr="00417C6A">
        <w:tab/>
        <w:t>1701 N. Congress Avenue</w:t>
      </w:r>
    </w:p>
    <w:p w14:paraId="2FB43852" w14:textId="77777777" w:rsidR="00C10BE1" w:rsidRPr="00417C6A" w:rsidRDefault="00C10BE1" w:rsidP="00C10BE1">
      <w:pPr>
        <w:pStyle w:val="Normaldouble"/>
        <w:spacing w:line="240" w:lineRule="auto"/>
      </w:pPr>
      <w:r w:rsidRPr="00417C6A">
        <w:tab/>
      </w:r>
      <w:r w:rsidRPr="00417C6A">
        <w:tab/>
      </w:r>
      <w:r w:rsidRPr="00417C6A">
        <w:tab/>
      </w:r>
      <w:r w:rsidRPr="00417C6A">
        <w:tab/>
      </w:r>
      <w:r w:rsidRPr="00417C6A">
        <w:tab/>
      </w:r>
      <w:r w:rsidRPr="00417C6A">
        <w:tab/>
        <w:t>P.O. Box 13326</w:t>
      </w:r>
    </w:p>
    <w:p w14:paraId="2FE165AD" w14:textId="77777777" w:rsidR="00C10BE1" w:rsidRPr="00417C6A" w:rsidRDefault="00C10BE1" w:rsidP="00C10BE1">
      <w:pPr>
        <w:pStyle w:val="Normaldouble"/>
        <w:spacing w:line="240" w:lineRule="auto"/>
      </w:pPr>
      <w:r w:rsidRPr="00417C6A">
        <w:tab/>
      </w:r>
      <w:r w:rsidRPr="00417C6A">
        <w:tab/>
      </w:r>
      <w:r w:rsidRPr="00417C6A">
        <w:tab/>
      </w:r>
      <w:r w:rsidRPr="00417C6A">
        <w:tab/>
      </w:r>
      <w:r w:rsidRPr="00417C6A">
        <w:tab/>
      </w:r>
      <w:r w:rsidRPr="00417C6A">
        <w:tab/>
        <w:t>Austin, Texas 78711</w:t>
      </w:r>
    </w:p>
    <w:p w14:paraId="7506670D" w14:textId="77777777" w:rsidR="00C10BE1" w:rsidRPr="00417C6A" w:rsidRDefault="00C10BE1" w:rsidP="00C10BE1">
      <w:pPr>
        <w:pStyle w:val="Normaldouble"/>
        <w:spacing w:line="240" w:lineRule="auto"/>
      </w:pPr>
      <w:r w:rsidRPr="00417C6A">
        <w:tab/>
      </w:r>
      <w:r w:rsidRPr="00417C6A">
        <w:tab/>
      </w:r>
      <w:r w:rsidRPr="00417C6A">
        <w:tab/>
      </w:r>
      <w:r w:rsidRPr="00417C6A">
        <w:tab/>
      </w:r>
      <w:r w:rsidRPr="00417C6A">
        <w:tab/>
      </w:r>
      <w:r w:rsidRPr="00417C6A">
        <w:tab/>
        <w:t>(512) 936-7385</w:t>
      </w:r>
    </w:p>
    <w:p w14:paraId="11AC4953" w14:textId="77777777" w:rsidR="00C10BE1" w:rsidRPr="00417C6A" w:rsidRDefault="00C10BE1" w:rsidP="00C10BE1">
      <w:pPr>
        <w:pStyle w:val="Normaldouble"/>
        <w:spacing w:line="240" w:lineRule="auto"/>
      </w:pPr>
      <w:r w:rsidRPr="00417C6A">
        <w:tab/>
      </w:r>
      <w:r w:rsidRPr="00417C6A">
        <w:tab/>
      </w:r>
      <w:r w:rsidRPr="00417C6A">
        <w:tab/>
      </w:r>
      <w:r w:rsidRPr="00417C6A">
        <w:tab/>
      </w:r>
      <w:r w:rsidRPr="00417C6A">
        <w:tab/>
      </w:r>
      <w:r w:rsidRPr="00417C6A">
        <w:tab/>
        <w:t>(512) 936-7268 (facsimile)</w:t>
      </w:r>
    </w:p>
    <w:p w14:paraId="1985A256" w14:textId="77777777" w:rsidR="00C10BE1" w:rsidRPr="00417C6A" w:rsidRDefault="00C10BE1" w:rsidP="00C10BE1">
      <w:pPr>
        <w:pStyle w:val="Normaldouble"/>
        <w:spacing w:line="240" w:lineRule="auto"/>
      </w:pPr>
      <w:r w:rsidRPr="00417C6A">
        <w:tab/>
      </w:r>
      <w:r w:rsidRPr="00417C6A">
        <w:tab/>
      </w:r>
      <w:r w:rsidRPr="00417C6A">
        <w:tab/>
      </w:r>
      <w:r w:rsidRPr="00417C6A">
        <w:tab/>
      </w:r>
      <w:r w:rsidRPr="00417C6A">
        <w:tab/>
      </w:r>
      <w:r w:rsidRPr="00417C6A">
        <w:tab/>
      </w:r>
      <w:hyperlink r:id="rId7" w:history="1">
        <w:r w:rsidRPr="00417C6A">
          <w:rPr>
            <w:rStyle w:val="Hyperlink"/>
          </w:rPr>
          <w:t>phillip.lehmann@puc.texas.gov</w:t>
        </w:r>
      </w:hyperlink>
    </w:p>
    <w:p w14:paraId="36B18506" w14:textId="77777777" w:rsidR="00C10BE1" w:rsidRPr="00417C6A" w:rsidRDefault="00C10BE1" w:rsidP="00C10BE1">
      <w:pPr>
        <w:pStyle w:val="Normaldouble"/>
        <w:spacing w:line="240" w:lineRule="auto"/>
      </w:pPr>
    </w:p>
    <w:p w14:paraId="53491178" w14:textId="77777777" w:rsidR="00C10BE1" w:rsidRPr="00417C6A" w:rsidRDefault="00C10BE1" w:rsidP="00C10BE1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</w:p>
    <w:p w14:paraId="352FFDB7" w14:textId="77777777" w:rsidR="00C10BE1" w:rsidRPr="00417C6A" w:rsidRDefault="00C10BE1" w:rsidP="00C10BE1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Calibri"/>
          <w:b/>
          <w:szCs w:val="24"/>
        </w:rPr>
      </w:pPr>
      <w:r w:rsidRPr="00417C6A">
        <w:rPr>
          <w:rFonts w:eastAsia="Calibri"/>
          <w:b/>
          <w:szCs w:val="24"/>
        </w:rPr>
        <w:t>DOCKET NO. 50404</w:t>
      </w:r>
    </w:p>
    <w:p w14:paraId="0D251626" w14:textId="77777777" w:rsidR="00C10BE1" w:rsidRPr="00417C6A" w:rsidRDefault="00C10BE1" w:rsidP="00C10BE1">
      <w:pPr>
        <w:pStyle w:val="Docketnumber"/>
        <w:rPr>
          <w:b w:val="0"/>
          <w:szCs w:val="24"/>
        </w:rPr>
      </w:pPr>
    </w:p>
    <w:p w14:paraId="62CF59EA" w14:textId="77777777" w:rsidR="00C10BE1" w:rsidRPr="00417C6A" w:rsidRDefault="00C10BE1" w:rsidP="00C10BE1">
      <w:pPr>
        <w:keepNext/>
        <w:jc w:val="center"/>
        <w:rPr>
          <w:b/>
          <w:szCs w:val="24"/>
        </w:rPr>
      </w:pPr>
      <w:r w:rsidRPr="00417C6A">
        <w:rPr>
          <w:b/>
          <w:szCs w:val="24"/>
        </w:rPr>
        <w:t>CERTIFICATE OF SERVICE</w:t>
      </w:r>
    </w:p>
    <w:p w14:paraId="47B942FE" w14:textId="77777777" w:rsidR="00C10BE1" w:rsidRPr="00417C6A" w:rsidRDefault="00C10BE1" w:rsidP="00C10BE1">
      <w:pPr>
        <w:rPr>
          <w:b/>
          <w:szCs w:val="24"/>
        </w:rPr>
      </w:pPr>
    </w:p>
    <w:p w14:paraId="294BF413" w14:textId="77777777" w:rsidR="00C10BE1" w:rsidRPr="00417C6A" w:rsidRDefault="00C10BE1" w:rsidP="00C10BE1">
      <w:pPr>
        <w:keepNext/>
        <w:spacing w:line="360" w:lineRule="auto"/>
        <w:ind w:firstLine="720"/>
        <w:rPr>
          <w:szCs w:val="24"/>
        </w:rPr>
      </w:pPr>
      <w:r w:rsidRPr="00417C6A">
        <w:rPr>
          <w:szCs w:val="24"/>
        </w:rPr>
        <w:t xml:space="preserve">I certify that, unless otherwise ordered by the presiding officer, notice of the filing of this document was provided to all parties of record on </w:t>
      </w:r>
      <w:r w:rsidRPr="00417C6A">
        <w:rPr>
          <w:szCs w:val="24"/>
        </w:rPr>
        <w:fldChar w:fldCharType="begin"/>
      </w:r>
      <w:r w:rsidRPr="00417C6A">
        <w:rPr>
          <w:szCs w:val="24"/>
        </w:rPr>
        <w:instrText xml:space="preserve"> DATE \@ "MMMM d, yyyy" </w:instrText>
      </w:r>
      <w:r w:rsidRPr="00417C6A">
        <w:rPr>
          <w:szCs w:val="24"/>
        </w:rPr>
        <w:fldChar w:fldCharType="separate"/>
      </w:r>
      <w:r w:rsidRPr="00417C6A">
        <w:rPr>
          <w:noProof/>
          <w:szCs w:val="24"/>
        </w:rPr>
        <w:t>August 1, 2022</w:t>
      </w:r>
      <w:r w:rsidRPr="00417C6A">
        <w:rPr>
          <w:szCs w:val="24"/>
        </w:rPr>
        <w:fldChar w:fldCharType="end"/>
      </w:r>
      <w:r w:rsidRPr="00417C6A">
        <w:rPr>
          <w:szCs w:val="24"/>
        </w:rPr>
        <w:t xml:space="preserve"> in accordance with the Order Suspending Rules filed in Project No. 50664</w:t>
      </w:r>
      <w:r w:rsidRPr="00417C6A">
        <w:rPr>
          <w:rFonts w:eastAsia="Calibri"/>
          <w:szCs w:val="24"/>
        </w:rPr>
        <w:t>.</w:t>
      </w:r>
    </w:p>
    <w:p w14:paraId="61DF42A9" w14:textId="77777777" w:rsidR="00C10BE1" w:rsidRPr="00417C6A" w:rsidRDefault="00C10BE1" w:rsidP="00C10BE1">
      <w:pPr>
        <w:keepNext/>
        <w:ind w:firstLine="720"/>
        <w:rPr>
          <w:szCs w:val="24"/>
        </w:rPr>
      </w:pPr>
    </w:p>
    <w:p w14:paraId="4D0D2B5B" w14:textId="77777777" w:rsidR="00C10BE1" w:rsidRPr="00417C6A" w:rsidRDefault="00C10BE1" w:rsidP="00C10BE1">
      <w:pPr>
        <w:keepNext/>
        <w:ind w:left="3600" w:firstLine="720"/>
        <w:rPr>
          <w:szCs w:val="24"/>
          <w:u w:val="single"/>
        </w:rPr>
      </w:pPr>
      <w:r w:rsidRPr="00417C6A">
        <w:rPr>
          <w:szCs w:val="24"/>
          <w:u w:val="single"/>
        </w:rPr>
        <w:t>/s/ Phillip Lehmann</w:t>
      </w:r>
    </w:p>
    <w:p w14:paraId="0D45135C" w14:textId="77777777" w:rsidR="00C10BE1" w:rsidRDefault="00C10BE1" w:rsidP="00C10BE1">
      <w:pPr>
        <w:pStyle w:val="Normaldouble"/>
        <w:spacing w:line="240" w:lineRule="auto"/>
      </w:pPr>
      <w:r w:rsidRPr="00417C6A">
        <w:rPr>
          <w:szCs w:val="24"/>
        </w:rPr>
        <w:tab/>
      </w:r>
      <w:r w:rsidRPr="00417C6A">
        <w:rPr>
          <w:szCs w:val="24"/>
        </w:rPr>
        <w:tab/>
      </w:r>
      <w:r w:rsidRPr="00417C6A">
        <w:rPr>
          <w:szCs w:val="24"/>
        </w:rPr>
        <w:tab/>
      </w:r>
      <w:r w:rsidRPr="00417C6A">
        <w:rPr>
          <w:szCs w:val="24"/>
        </w:rPr>
        <w:tab/>
      </w:r>
      <w:r w:rsidRPr="00417C6A">
        <w:rPr>
          <w:szCs w:val="24"/>
        </w:rPr>
        <w:tab/>
      </w:r>
      <w:r w:rsidRPr="00417C6A">
        <w:rPr>
          <w:szCs w:val="24"/>
        </w:rPr>
        <w:tab/>
      </w:r>
      <w:r w:rsidRPr="00417C6A">
        <w:t>Phillip Lehmann</w:t>
      </w:r>
    </w:p>
    <w:p w14:paraId="39CE1312" w14:textId="77777777" w:rsidR="00611E56" w:rsidRDefault="00611E56"/>
    <w:sectPr w:rsidR="00611E56" w:rsidSect="00E52534">
      <w:pgSz w:w="12240" w:h="15840"/>
      <w:pgMar w:top="1440" w:right="1440" w:bottom="1440" w:left="1440" w:header="1440" w:footer="144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2C6E0" w14:textId="77777777" w:rsidR="00884F75" w:rsidRDefault="00884F75" w:rsidP="00C10BE1">
      <w:r>
        <w:separator/>
      </w:r>
    </w:p>
  </w:endnote>
  <w:endnote w:type="continuationSeparator" w:id="0">
    <w:p w14:paraId="3E7C63AD" w14:textId="77777777" w:rsidR="00884F75" w:rsidRDefault="00884F75" w:rsidP="00C10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72673" w14:textId="77777777" w:rsidR="00884F75" w:rsidRDefault="00884F75" w:rsidP="00C10BE1">
      <w:r>
        <w:separator/>
      </w:r>
    </w:p>
  </w:footnote>
  <w:footnote w:type="continuationSeparator" w:id="0">
    <w:p w14:paraId="5A31F95C" w14:textId="77777777" w:rsidR="00884F75" w:rsidRDefault="00884F75" w:rsidP="00C10B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F7377"/>
    <w:multiLevelType w:val="hybridMultilevel"/>
    <w:tmpl w:val="B5064CAC"/>
    <w:lvl w:ilvl="0" w:tplc="C00887B0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BE1"/>
    <w:rsid w:val="000A0F13"/>
    <w:rsid w:val="000B3BFA"/>
    <w:rsid w:val="00147FA1"/>
    <w:rsid w:val="001616D1"/>
    <w:rsid w:val="001643A0"/>
    <w:rsid w:val="001662C0"/>
    <w:rsid w:val="00173CD0"/>
    <w:rsid w:val="001940AA"/>
    <w:rsid w:val="001E12E2"/>
    <w:rsid w:val="001F5824"/>
    <w:rsid w:val="002006A6"/>
    <w:rsid w:val="00212182"/>
    <w:rsid w:val="00271935"/>
    <w:rsid w:val="00271DBF"/>
    <w:rsid w:val="00282333"/>
    <w:rsid w:val="002A4C1D"/>
    <w:rsid w:val="003121DF"/>
    <w:rsid w:val="00325B76"/>
    <w:rsid w:val="00353564"/>
    <w:rsid w:val="003705CE"/>
    <w:rsid w:val="00374434"/>
    <w:rsid w:val="00376726"/>
    <w:rsid w:val="003C453A"/>
    <w:rsid w:val="004152FC"/>
    <w:rsid w:val="00417C6A"/>
    <w:rsid w:val="004476D8"/>
    <w:rsid w:val="004A6E1A"/>
    <w:rsid w:val="004C6205"/>
    <w:rsid w:val="004C65C5"/>
    <w:rsid w:val="004F31CC"/>
    <w:rsid w:val="00527F79"/>
    <w:rsid w:val="00562A42"/>
    <w:rsid w:val="005E42ED"/>
    <w:rsid w:val="00602800"/>
    <w:rsid w:val="00611E56"/>
    <w:rsid w:val="0062698C"/>
    <w:rsid w:val="006437BF"/>
    <w:rsid w:val="00666479"/>
    <w:rsid w:val="006C29C3"/>
    <w:rsid w:val="00701BB4"/>
    <w:rsid w:val="00732E38"/>
    <w:rsid w:val="007E7307"/>
    <w:rsid w:val="00832E7F"/>
    <w:rsid w:val="00867786"/>
    <w:rsid w:val="00884F75"/>
    <w:rsid w:val="008E545F"/>
    <w:rsid w:val="00911B1D"/>
    <w:rsid w:val="009242E3"/>
    <w:rsid w:val="009413E3"/>
    <w:rsid w:val="00943744"/>
    <w:rsid w:val="009F44FB"/>
    <w:rsid w:val="00A00456"/>
    <w:rsid w:val="00A54178"/>
    <w:rsid w:val="00A54632"/>
    <w:rsid w:val="00A64429"/>
    <w:rsid w:val="00A71EBD"/>
    <w:rsid w:val="00A84E7C"/>
    <w:rsid w:val="00A95684"/>
    <w:rsid w:val="00AA0B58"/>
    <w:rsid w:val="00AD4423"/>
    <w:rsid w:val="00B27101"/>
    <w:rsid w:val="00B44A19"/>
    <w:rsid w:val="00B52E20"/>
    <w:rsid w:val="00B638D6"/>
    <w:rsid w:val="00B90BF3"/>
    <w:rsid w:val="00B926CD"/>
    <w:rsid w:val="00BB4D44"/>
    <w:rsid w:val="00BC16C2"/>
    <w:rsid w:val="00C10BE1"/>
    <w:rsid w:val="00C2471D"/>
    <w:rsid w:val="00C300D7"/>
    <w:rsid w:val="00C52E5B"/>
    <w:rsid w:val="00C55E82"/>
    <w:rsid w:val="00C73E17"/>
    <w:rsid w:val="00CA7137"/>
    <w:rsid w:val="00CB7E98"/>
    <w:rsid w:val="00CD1945"/>
    <w:rsid w:val="00D71973"/>
    <w:rsid w:val="00D756FC"/>
    <w:rsid w:val="00DA408D"/>
    <w:rsid w:val="00DB0B90"/>
    <w:rsid w:val="00DB6301"/>
    <w:rsid w:val="00DF588D"/>
    <w:rsid w:val="00DF5EF0"/>
    <w:rsid w:val="00E1767E"/>
    <w:rsid w:val="00E25724"/>
    <w:rsid w:val="00E26D29"/>
    <w:rsid w:val="00E75C7D"/>
    <w:rsid w:val="00E76A2A"/>
    <w:rsid w:val="00E86525"/>
    <w:rsid w:val="00EB19F5"/>
    <w:rsid w:val="00EE3785"/>
    <w:rsid w:val="00F14BC6"/>
    <w:rsid w:val="00F71982"/>
    <w:rsid w:val="00F97C44"/>
    <w:rsid w:val="00FD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B8F24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0BE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0BE1"/>
    <w:pPr>
      <w:keepNext/>
      <w:keepLines/>
      <w:spacing w:before="40" w:line="360" w:lineRule="auto"/>
      <w:ind w:firstLine="72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10BE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Docketnumber">
    <w:name w:val="Docket number"/>
    <w:basedOn w:val="Normal"/>
    <w:link w:val="DocketnumberChar"/>
    <w:rsid w:val="00C10BE1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C10BE1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Normaldouble">
    <w:name w:val="Normal double"/>
    <w:basedOn w:val="Normal"/>
    <w:link w:val="NormaldoubleChar"/>
    <w:rsid w:val="00C10BE1"/>
    <w:pPr>
      <w:spacing w:line="480" w:lineRule="auto"/>
    </w:pPr>
  </w:style>
  <w:style w:type="character" w:customStyle="1" w:styleId="NormaldoubleChar">
    <w:name w:val="Normal double Char"/>
    <w:link w:val="Normaldouble"/>
    <w:locked/>
    <w:rsid w:val="00C10BE1"/>
    <w:rPr>
      <w:rFonts w:ascii="Times New Roman" w:eastAsia="Times New Roman" w:hAnsi="Times New Roman" w:cs="Times New Roman"/>
      <w:sz w:val="24"/>
      <w:szCs w:val="20"/>
    </w:rPr>
  </w:style>
  <w:style w:type="character" w:customStyle="1" w:styleId="DocketnumberChar">
    <w:name w:val="Docket number Char"/>
    <w:link w:val="Docketnumber"/>
    <w:rsid w:val="00C10BE1"/>
    <w:rPr>
      <w:rFonts w:ascii="Times New Roman" w:eastAsia="Times New Roman" w:hAnsi="Times New Roman" w:cs="Times New Roman"/>
      <w:b/>
      <w:caps/>
      <w:sz w:val="28"/>
      <w:szCs w:val="20"/>
    </w:rPr>
  </w:style>
  <w:style w:type="paragraph" w:styleId="ListParagraph">
    <w:name w:val="List Paragraph"/>
    <w:basedOn w:val="Normal"/>
    <w:uiPriority w:val="34"/>
    <w:qFormat/>
    <w:rsid w:val="00C10BE1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C10BE1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10BE1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nhideWhenUsed/>
    <w:rsid w:val="00C10BE1"/>
    <w:rPr>
      <w:vertAlign w:val="superscript"/>
    </w:rPr>
  </w:style>
  <w:style w:type="character" w:styleId="Hyperlink">
    <w:name w:val="Hyperlink"/>
    <w:uiPriority w:val="99"/>
    <w:unhideWhenUsed/>
    <w:rsid w:val="00C10BE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hillip.lehmann@puc.texa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370</Words>
  <Characters>2113</Characters>
  <Application>Microsoft Office Word</Application>
  <DocSecurity>0</DocSecurity>
  <Lines>17</Lines>
  <Paragraphs>4</Paragraphs>
  <ScaleCrop>false</ScaleCrop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2022-08-01T17:19:00Z</dcterms:created>
  <dcterms:modified xsi:type="dcterms:W3CDTF">2022-08-01T17:19:00Z</dcterms:modified>
</cp:coreProperties>
</file>